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264F8" w:rsidRDefault="003264F8" w:rsidP="00B546F7">
      <w:pPr>
        <w:spacing w:line="480" w:lineRule="auto"/>
      </w:pPr>
    </w:p>
    <w:p w:rsidR="00737255" w:rsidRDefault="00737255" w:rsidP="00B546F7">
      <w:pPr>
        <w:spacing w:line="480" w:lineRule="auto"/>
      </w:pPr>
    </w:p>
    <w:p w:rsidR="00737255" w:rsidRDefault="00737255" w:rsidP="00B546F7">
      <w:pPr>
        <w:spacing w:line="480" w:lineRule="auto"/>
      </w:pPr>
    </w:p>
    <w:p w:rsidR="00737255" w:rsidRDefault="00737255" w:rsidP="00B546F7">
      <w:pPr>
        <w:spacing w:line="480" w:lineRule="auto"/>
      </w:pPr>
    </w:p>
    <w:p w:rsidR="00737255" w:rsidRDefault="00737255" w:rsidP="00737255">
      <w:pPr>
        <w:spacing w:line="480" w:lineRule="auto"/>
        <w:jc w:val="center"/>
      </w:pPr>
    </w:p>
    <w:p w:rsidR="00737255" w:rsidRDefault="00737255" w:rsidP="00737255">
      <w:pPr>
        <w:spacing w:line="480" w:lineRule="auto"/>
        <w:jc w:val="center"/>
      </w:pPr>
    </w:p>
    <w:p w:rsidR="00737255" w:rsidRDefault="00737255" w:rsidP="00737255">
      <w:pPr>
        <w:spacing w:line="480" w:lineRule="auto"/>
        <w:jc w:val="center"/>
      </w:pPr>
      <w:r>
        <w:t>Title</w:t>
      </w:r>
    </w:p>
    <w:p w:rsidR="00737255" w:rsidRDefault="00737255" w:rsidP="00737255">
      <w:pPr>
        <w:spacing w:line="480" w:lineRule="auto"/>
        <w:jc w:val="center"/>
      </w:pPr>
      <w:r>
        <w:t>Institution Affiliation</w:t>
      </w:r>
    </w:p>
    <w:p w:rsidR="00737255" w:rsidRDefault="00737255" w:rsidP="00737255">
      <w:pPr>
        <w:spacing w:line="480" w:lineRule="auto"/>
        <w:jc w:val="center"/>
      </w:pPr>
      <w:r>
        <w:t>Course Title</w:t>
      </w:r>
    </w:p>
    <w:p w:rsidR="00737255" w:rsidRDefault="00737255" w:rsidP="00737255">
      <w:pPr>
        <w:spacing w:line="480" w:lineRule="auto"/>
        <w:jc w:val="center"/>
      </w:pPr>
      <w:r>
        <w:t>Date</w:t>
      </w:r>
    </w:p>
    <w:p w:rsidR="00737255" w:rsidRDefault="00737255" w:rsidP="00B546F7">
      <w:pPr>
        <w:spacing w:line="480" w:lineRule="auto"/>
      </w:pPr>
    </w:p>
    <w:p w:rsidR="003264F8" w:rsidRDefault="003264F8">
      <w:r>
        <w:br w:type="page"/>
      </w:r>
    </w:p>
    <w:p w:rsidR="00E2425D" w:rsidRDefault="00E2425D" w:rsidP="00E2425D">
      <w:pPr>
        <w:spacing w:line="480" w:lineRule="auto"/>
        <w:jc w:val="center"/>
      </w:pPr>
      <w:r>
        <w:lastRenderedPageBreak/>
        <w:t>World Geography</w:t>
      </w:r>
    </w:p>
    <w:p w:rsidR="0018517D" w:rsidRDefault="0018517D" w:rsidP="00B546F7">
      <w:pPr>
        <w:spacing w:line="480" w:lineRule="auto"/>
      </w:pPr>
      <w:r>
        <w:t>Part A.</w:t>
      </w:r>
    </w:p>
    <w:p w:rsidR="00FE5A2E" w:rsidRDefault="00B546F7" w:rsidP="00515F16">
      <w:pPr>
        <w:spacing w:line="480" w:lineRule="auto"/>
        <w:jc w:val="center"/>
      </w:pPr>
      <w:r>
        <w:t>Four major physiological regions of Europe</w:t>
      </w:r>
    </w:p>
    <w:p w:rsidR="00A63B48" w:rsidRDefault="00A63B48" w:rsidP="00B546F7">
      <w:pPr>
        <w:spacing w:line="480" w:lineRule="auto"/>
      </w:pPr>
      <w:r>
        <w:t>Alpine Region</w:t>
      </w:r>
    </w:p>
    <w:p w:rsidR="00487F38" w:rsidRDefault="00A87398" w:rsidP="00515F16">
      <w:pPr>
        <w:spacing w:line="480" w:lineRule="auto"/>
        <w:ind w:firstLine="720"/>
      </w:pPr>
      <w:r>
        <w:t>Centr</w:t>
      </w:r>
      <w:r w:rsidR="00BD3C2D">
        <w:t>a</w:t>
      </w:r>
      <w:r>
        <w:t>l to the Alpine region i</w:t>
      </w:r>
      <w:r w:rsidR="00BD3C2D">
        <w:t>n</w:t>
      </w:r>
      <w:r>
        <w:t xml:space="preserve"> the High Alps ranging from France to Slovenia. Other </w:t>
      </w:r>
      <w:r w:rsidR="00BD3C2D">
        <w:t>area</w:t>
      </w:r>
      <w:r>
        <w:t xml:space="preserve">s that are part of Alpine Region include </w:t>
      </w:r>
      <w:r w:rsidR="00BD3C2D">
        <w:t xml:space="preserve">the </w:t>
      </w:r>
      <w:r>
        <w:t xml:space="preserve">Pyrenees that is located at the border of France and Spain, </w:t>
      </w:r>
      <w:r w:rsidR="00BD3C2D">
        <w:t xml:space="preserve">the </w:t>
      </w:r>
      <w:r>
        <w:t>Apennines that runs from Italy, Carpathians that loops around Romania from Slov</w:t>
      </w:r>
      <w:r w:rsidR="00BD3C2D">
        <w:t>a</w:t>
      </w:r>
      <w:r>
        <w:t>kia</w:t>
      </w:r>
      <w:r w:rsidR="00BD3C2D">
        <w:t>,</w:t>
      </w:r>
      <w:r>
        <w:t xml:space="preserve"> and </w:t>
      </w:r>
      <w:r w:rsidR="00487F38">
        <w:t>Dinaric Alp</w:t>
      </w:r>
      <w:r w:rsidR="00BD3C2D">
        <w:t>s</w:t>
      </w:r>
      <w:r w:rsidR="00487F38">
        <w:t xml:space="preserve"> in Yugoslavia.</w:t>
      </w:r>
      <w:r w:rsidR="004A2C73">
        <w:t xml:space="preserve"> The </w:t>
      </w:r>
      <w:r w:rsidR="00506EC4">
        <w:t xml:space="preserve">mountains </w:t>
      </w:r>
      <w:r w:rsidR="004A2C73">
        <w:t>provide minerals and subsequently divide</w:t>
      </w:r>
      <w:r w:rsidR="00A727A8">
        <w:t>s</w:t>
      </w:r>
      <w:r w:rsidR="004A2C73">
        <w:t xml:space="preserve"> regions into sub-cultural groups (</w:t>
      </w:r>
      <w:r w:rsidR="00832F4A">
        <w:t>National Geography, 2015</w:t>
      </w:r>
      <w:r w:rsidR="00116519">
        <w:t xml:space="preserve">). Alpine region </w:t>
      </w:r>
      <w:r w:rsidR="00A727A8">
        <w:t>encircles the Mediterranean coastline with warm, dry summers and cool, wet winter temperature climates (</w:t>
      </w:r>
      <w:r w:rsidR="00832F4A">
        <w:t>National Geography, 2015).</w:t>
      </w:r>
      <w:r w:rsidR="0022680B">
        <w:t xml:space="preserve"> </w:t>
      </w:r>
      <w:r w:rsidR="00BD3C2D">
        <w:t>The a</w:t>
      </w:r>
      <w:r w:rsidR="0022680B">
        <w:t xml:space="preserve">vailability of this type of </w:t>
      </w:r>
      <w:r w:rsidR="00BD3C2D">
        <w:t>environment</w:t>
      </w:r>
      <w:r w:rsidR="0022680B">
        <w:t xml:space="preserve"> facilitate</w:t>
      </w:r>
      <w:r w:rsidR="00BD3C2D">
        <w:t>s</w:t>
      </w:r>
      <w:r w:rsidR="0022680B">
        <w:t xml:space="preserve"> the growth of olives, figs, grapes</w:t>
      </w:r>
      <w:r w:rsidR="00BD3C2D">
        <w:t>,</w:t>
      </w:r>
      <w:r w:rsidR="0022680B">
        <w:t xml:space="preserve"> and citrus fruits. </w:t>
      </w:r>
    </w:p>
    <w:p w:rsidR="001E552C" w:rsidRDefault="001E552C" w:rsidP="00B546F7">
      <w:pPr>
        <w:spacing w:line="480" w:lineRule="auto"/>
      </w:pPr>
      <w:r>
        <w:t>The Central Uplands</w:t>
      </w:r>
    </w:p>
    <w:p w:rsidR="001E552C" w:rsidRDefault="00E2441C" w:rsidP="00515F16">
      <w:pPr>
        <w:spacing w:line="480" w:lineRule="auto"/>
        <w:ind w:firstLine="720"/>
      </w:pPr>
      <w:r>
        <w:t xml:space="preserve">The central uplands border </w:t>
      </w:r>
      <w:r w:rsidR="00BD3C2D">
        <w:t xml:space="preserve">the </w:t>
      </w:r>
      <w:r>
        <w:t>Alps to the north</w:t>
      </w:r>
      <w:r w:rsidR="00BD3C2D">
        <w:t>,</w:t>
      </w:r>
      <w:r w:rsidR="00AE6BE5">
        <w:t xml:space="preserve"> including a large </w:t>
      </w:r>
      <w:r w:rsidR="00FB3057">
        <w:t>portion</w:t>
      </w:r>
      <w:r w:rsidR="00AE6BE5">
        <w:t xml:space="preserve"> of southern Germany that extends </w:t>
      </w:r>
      <w:r w:rsidR="00FB3057">
        <w:t>eastwards</w:t>
      </w:r>
      <w:r w:rsidR="00AE6BE5">
        <w:t xml:space="preserve">. </w:t>
      </w:r>
      <w:r w:rsidR="00FB3057">
        <w:t>The foothills on the Alps are a fertile source of coal and forest products that are valuable resources for industrial activities (</w:t>
      </w:r>
      <w:r w:rsidR="00E37766">
        <w:t xml:space="preserve">National </w:t>
      </w:r>
      <w:r w:rsidR="00033B9A">
        <w:t>Geography</w:t>
      </w:r>
      <w:r w:rsidR="00E37766">
        <w:t xml:space="preserve">, 2015). </w:t>
      </w:r>
      <w:r w:rsidR="00033B9A">
        <w:t>Dai</w:t>
      </w:r>
      <w:r w:rsidR="00BD3C2D">
        <w:t>r</w:t>
      </w:r>
      <w:r w:rsidR="00033B9A">
        <w:t xml:space="preserve">y farming and cattle keeping </w:t>
      </w:r>
      <w:r w:rsidR="00BD3C2D">
        <w:t>are</w:t>
      </w:r>
      <w:r w:rsidR="00033B9A">
        <w:t xml:space="preserve"> also produc</w:t>
      </w:r>
      <w:r w:rsidR="00BD3C2D">
        <w:t>ed</w:t>
      </w:r>
      <w:r w:rsidR="00033B9A">
        <w:t xml:space="preserve"> in this region.</w:t>
      </w:r>
    </w:p>
    <w:p w:rsidR="00033B9A" w:rsidRDefault="00A233FE" w:rsidP="00B546F7">
      <w:pPr>
        <w:spacing w:line="480" w:lineRule="auto"/>
      </w:pPr>
      <w:r>
        <w:t>Northern Lowlands</w:t>
      </w:r>
    </w:p>
    <w:p w:rsidR="00A233FE" w:rsidRDefault="00F91AC8" w:rsidP="00515F16">
      <w:pPr>
        <w:spacing w:line="480" w:lineRule="auto"/>
        <w:ind w:firstLine="720"/>
      </w:pPr>
      <w:r>
        <w:t>The Northern lowlands provide a unique farming land</w:t>
      </w:r>
      <w:r w:rsidR="009F164B">
        <w:t xml:space="preserve"> where mos</w:t>
      </w:r>
      <w:r w:rsidR="00E9043D">
        <w:t>t</w:t>
      </w:r>
      <w:r w:rsidR="009F164B">
        <w:t xml:space="preserve"> of the agricultural activities in this region provide for the European population. The </w:t>
      </w:r>
      <w:r w:rsidR="00BD3C2D">
        <w:t>area</w:t>
      </w:r>
      <w:r w:rsidR="009F164B">
        <w:t xml:space="preserve"> is flat and with good fertile soil and extends across northern Europe </w:t>
      </w:r>
      <w:r w:rsidR="00B12BC7">
        <w:t xml:space="preserve">from </w:t>
      </w:r>
      <w:r w:rsidR="00BD3C2D">
        <w:t xml:space="preserve">the </w:t>
      </w:r>
      <w:r w:rsidR="00B12BC7">
        <w:t>south of France, north</w:t>
      </w:r>
      <w:r w:rsidR="00F91B18">
        <w:t xml:space="preserve"> through Germany and to Russia (National Geography, 2015).</w:t>
      </w:r>
      <w:r w:rsidR="00AF0BF3">
        <w:t xml:space="preserve"> This region has great temperature and climate</w:t>
      </w:r>
      <w:r w:rsidR="00864B7A">
        <w:t xml:space="preserve"> both during the day and nights and </w:t>
      </w:r>
      <w:r w:rsidR="00864B7A">
        <w:lastRenderedPageBreak/>
        <w:t xml:space="preserve">from summer to winter. </w:t>
      </w:r>
      <w:r w:rsidR="00E9043D">
        <w:t xml:space="preserve">The National Geography (2015) has documented that winter temperatures can drop below -40 degrees and reach a high of 105 degrees in the summer. </w:t>
      </w:r>
    </w:p>
    <w:p w:rsidR="00FE3C7E" w:rsidRDefault="00FE3C7E" w:rsidP="00B546F7">
      <w:pPr>
        <w:spacing w:line="480" w:lineRule="auto"/>
      </w:pPr>
    </w:p>
    <w:p w:rsidR="00F71A1A" w:rsidRDefault="00F71A1A" w:rsidP="00B546F7">
      <w:pPr>
        <w:spacing w:line="480" w:lineRule="auto"/>
      </w:pPr>
      <w:r>
        <w:t>Western Highland</w:t>
      </w:r>
    </w:p>
    <w:p w:rsidR="00F71A1A" w:rsidRDefault="00F04BA2" w:rsidP="00515F16">
      <w:pPr>
        <w:spacing w:line="480" w:lineRule="auto"/>
        <w:ind w:firstLine="720"/>
      </w:pPr>
      <w:r>
        <w:t xml:space="preserve">These </w:t>
      </w:r>
      <w:r w:rsidR="00BD3C2D">
        <w:t>mountain</w:t>
      </w:r>
      <w:r>
        <w:t>s are less attractive to large farming</w:t>
      </w:r>
      <w:r w:rsidR="00BD3C2D">
        <w:t>,</w:t>
      </w:r>
      <w:r>
        <w:t xml:space="preserve"> and they hold small and sparse populations of people. </w:t>
      </w:r>
      <w:r w:rsidR="000C1BAE">
        <w:t>Among the farmi</w:t>
      </w:r>
      <w:r w:rsidR="000C4B9A">
        <w:t>n</w:t>
      </w:r>
      <w:r w:rsidR="000C1BAE">
        <w:t xml:space="preserve">g activities that practiced in this region </w:t>
      </w:r>
      <w:r w:rsidR="00BD3C2D">
        <w:t>are</w:t>
      </w:r>
      <w:r w:rsidR="000C1BAE">
        <w:t xml:space="preserve"> </w:t>
      </w:r>
      <w:r w:rsidR="00BD3C2D">
        <w:t xml:space="preserve">the </w:t>
      </w:r>
      <w:r w:rsidR="000C1BAE">
        <w:t xml:space="preserve">keeping of livestock and </w:t>
      </w:r>
      <w:r w:rsidR="00BD3C2D">
        <w:t>agriculture</w:t>
      </w:r>
      <w:r w:rsidR="000C1BAE">
        <w:t xml:space="preserve"> in the valleys. </w:t>
      </w:r>
      <w:r w:rsidR="00C97F8B">
        <w:t xml:space="preserve">These </w:t>
      </w:r>
      <w:r w:rsidR="00BD3C2D">
        <w:t>mountain</w:t>
      </w:r>
      <w:r w:rsidR="00C97F8B">
        <w:t>s extend through Norway, some parts of Britain, Spain</w:t>
      </w:r>
      <w:r w:rsidR="00BD3C2D">
        <w:t>,</w:t>
      </w:r>
      <w:r w:rsidR="00C97F8B">
        <w:t xml:space="preserve"> and Portugal.</w:t>
      </w:r>
      <w:r w:rsidR="00184F57">
        <w:t xml:space="preserve"> In England, </w:t>
      </w:r>
      <w:proofErr w:type="spellStart"/>
      <w:r w:rsidR="001C2AE5">
        <w:t>Pennines</w:t>
      </w:r>
      <w:proofErr w:type="spellEnd"/>
      <w:r w:rsidR="001C2AE5">
        <w:t xml:space="preserve"> provided hydropower during the industrial revolution as they </w:t>
      </w:r>
      <w:r w:rsidR="00C55BC3">
        <w:t>help in the production of coal (National Geography, 2015).</w:t>
      </w:r>
      <w:r w:rsidR="000821DF">
        <w:t xml:space="preserve"> </w:t>
      </w:r>
    </w:p>
    <w:p w:rsidR="00160C3A" w:rsidRDefault="00160C3A" w:rsidP="00B546F7">
      <w:pPr>
        <w:spacing w:line="480" w:lineRule="auto"/>
      </w:pPr>
      <w:r>
        <w:t xml:space="preserve">Part B. </w:t>
      </w:r>
    </w:p>
    <w:p w:rsidR="00063C41" w:rsidRDefault="00063C41" w:rsidP="00515F16">
      <w:pPr>
        <w:spacing w:line="480" w:lineRule="auto"/>
        <w:jc w:val="center"/>
      </w:pPr>
      <w:r>
        <w:t>Events that shaped Russian History</w:t>
      </w:r>
    </w:p>
    <w:p w:rsidR="002D5ACF" w:rsidRDefault="000233FD" w:rsidP="00D87B89">
      <w:pPr>
        <w:spacing w:line="480" w:lineRule="auto"/>
        <w:ind w:firstLine="720"/>
      </w:pPr>
      <w:r>
        <w:t xml:space="preserve">The Russian </w:t>
      </w:r>
      <w:r w:rsidR="00BD3C2D">
        <w:t>E</w:t>
      </w:r>
      <w:r>
        <w:t xml:space="preserve">mpire was founded when </w:t>
      </w:r>
      <w:r w:rsidR="00BD3C2D">
        <w:t xml:space="preserve">the </w:t>
      </w:r>
      <w:r>
        <w:t xml:space="preserve">Russian nobility decided to sort </w:t>
      </w:r>
      <w:r w:rsidR="00931B9A">
        <w:t>out a new bloodline for its mo</w:t>
      </w:r>
      <w:r>
        <w:t>na</w:t>
      </w:r>
      <w:r w:rsidR="00931B9A">
        <w:t>r</w:t>
      </w:r>
      <w:r>
        <w:t>c</w:t>
      </w:r>
      <w:r w:rsidR="00931B9A">
        <w:t>h</w:t>
      </w:r>
      <w:r>
        <w:t xml:space="preserve">y. </w:t>
      </w:r>
      <w:r w:rsidR="00B025A4">
        <w:t>They elected Michael Romanov</w:t>
      </w:r>
      <w:r w:rsidR="00BD3C2D">
        <w:t>,</w:t>
      </w:r>
      <w:r w:rsidR="00B025A4">
        <w:t xml:space="preserve"> who was a nobleman</w:t>
      </w:r>
      <w:r w:rsidR="00BD3C2D">
        <w:t>,</w:t>
      </w:r>
      <w:r w:rsidR="00B025A4">
        <w:t xml:space="preserve"> to take up the position of Tsar in 1613. </w:t>
      </w:r>
      <w:r w:rsidR="00FB4E0B">
        <w:t>Romanov was weak as he was crowned at a</w:t>
      </w:r>
      <w:r w:rsidR="00C220EB">
        <w:t>n early age of seventeen years</w:t>
      </w:r>
      <w:r w:rsidR="00BD3C2D">
        <w:t>,</w:t>
      </w:r>
      <w:r w:rsidR="00C220EB">
        <w:t xml:space="preserve"> where he shared the throne with his father</w:t>
      </w:r>
      <w:r w:rsidR="00BD3C2D">
        <w:t>,</w:t>
      </w:r>
      <w:r w:rsidR="00C220EB">
        <w:t xml:space="preserve"> Patriarch </w:t>
      </w:r>
      <w:proofErr w:type="spellStart"/>
      <w:r w:rsidR="00C220EB">
        <w:t>Philaret</w:t>
      </w:r>
      <w:proofErr w:type="spellEnd"/>
      <w:r w:rsidR="00C220EB">
        <w:t xml:space="preserve">. </w:t>
      </w:r>
      <w:r w:rsidR="00B32F05">
        <w:t>Later</w:t>
      </w:r>
      <w:r w:rsidR="00BD3C2D">
        <w:t>,</w:t>
      </w:r>
      <w:r w:rsidR="00B32F05">
        <w:t xml:space="preserve"> Alexis, Michael’s son</w:t>
      </w:r>
      <w:r w:rsidR="00BD3C2D">
        <w:t>,</w:t>
      </w:r>
      <w:r w:rsidR="00B32F05">
        <w:t xml:space="preserve"> ascended to the throne in 1645 at the age of sixteen years</w:t>
      </w:r>
      <w:r w:rsidR="00BD3C2D">
        <w:t>,</w:t>
      </w:r>
      <w:r w:rsidR="00B32F05">
        <w:t xml:space="preserve"> where he was under the influence of Boris </w:t>
      </w:r>
      <w:proofErr w:type="spellStart"/>
      <w:r w:rsidR="00B32F05">
        <w:t>Morozov</w:t>
      </w:r>
      <w:proofErr w:type="spellEnd"/>
      <w:r w:rsidR="00B32F05">
        <w:t xml:space="preserve">. </w:t>
      </w:r>
      <w:r w:rsidR="006F73A1">
        <w:t>Finally</w:t>
      </w:r>
      <w:r w:rsidR="00BD3C2D">
        <w:t>,</w:t>
      </w:r>
      <w:r w:rsidR="006F73A1">
        <w:t xml:space="preserve"> Fyodor III</w:t>
      </w:r>
      <w:r w:rsidR="00BD3C2D">
        <w:t>,</w:t>
      </w:r>
      <w:r w:rsidR="006F73A1">
        <w:t xml:space="preserve"> at just fourteen years</w:t>
      </w:r>
      <w:r w:rsidR="00BD3C2D">
        <w:t>,</w:t>
      </w:r>
      <w:r w:rsidR="006F73A1">
        <w:t xml:space="preserve"> was elected to be</w:t>
      </w:r>
      <w:r w:rsidR="002D5ACF">
        <w:t xml:space="preserve"> the next Tsar in 1976. Despite their tender ages</w:t>
      </w:r>
      <w:r w:rsidR="00BD3C2D">
        <w:t>,</w:t>
      </w:r>
      <w:r w:rsidR="002D5ACF">
        <w:t xml:space="preserve"> all three Tsar left a good reputation among the people</w:t>
      </w:r>
      <w:r w:rsidR="00BD3C2D">
        <w:t>,</w:t>
      </w:r>
      <w:r w:rsidR="002D5ACF">
        <w:t xml:space="preserve"> and the </w:t>
      </w:r>
      <w:proofErr w:type="spellStart"/>
      <w:r w:rsidR="002D5ACF">
        <w:t>Slavophiles</w:t>
      </w:r>
      <w:proofErr w:type="spellEnd"/>
      <w:r w:rsidR="002D5ACF">
        <w:t xml:space="preserve"> idolized and modeled the ninete</w:t>
      </w:r>
      <w:r w:rsidR="00A1518D">
        <w:t>enth</w:t>
      </w:r>
      <w:r w:rsidR="00BD3C2D">
        <w:t>-</w:t>
      </w:r>
      <w:r w:rsidR="00A1518D">
        <w:t xml:space="preserve">century monarchy based on (Britannica, </w:t>
      </w:r>
      <w:r w:rsidR="006827E6">
        <w:t>nd</w:t>
      </w:r>
      <w:r w:rsidR="00A1518D">
        <w:t xml:space="preserve">). </w:t>
      </w:r>
    </w:p>
    <w:p w:rsidR="00D94341" w:rsidRDefault="0016470C" w:rsidP="00D87B89">
      <w:pPr>
        <w:spacing w:line="480" w:lineRule="auto"/>
        <w:ind w:firstLine="720"/>
      </w:pPr>
      <w:r>
        <w:t xml:space="preserve">The empire boasted a population of about 17.5 million upon its creation in 1721. </w:t>
      </w:r>
      <w:r w:rsidR="00A56FE7">
        <w:t xml:space="preserve">The Russian territory of around 4,633,200 square miles </w:t>
      </w:r>
      <w:r w:rsidR="001F5635">
        <w:t>was</w:t>
      </w:r>
      <w:r w:rsidR="00A56FE7">
        <w:t xml:space="preserve"> made up of valuable </w:t>
      </w:r>
      <w:r w:rsidR="001F5635">
        <w:t>acquisitions</w:t>
      </w:r>
      <w:r w:rsidR="00A56FE7">
        <w:t xml:space="preserve">. </w:t>
      </w:r>
      <w:r w:rsidR="009F2F22">
        <w:t xml:space="preserve">After the defeat of Persia in 1722, the regions of </w:t>
      </w:r>
      <w:proofErr w:type="spellStart"/>
      <w:r w:rsidR="009F2F22">
        <w:t>Gilan</w:t>
      </w:r>
      <w:proofErr w:type="spellEnd"/>
      <w:r w:rsidR="009F2F22">
        <w:t>, Dagestan</w:t>
      </w:r>
      <w:r w:rsidR="00BD3C2D">
        <w:t>,</w:t>
      </w:r>
      <w:r w:rsidR="009F2F22">
        <w:t xml:space="preserve"> and </w:t>
      </w:r>
      <w:proofErr w:type="spellStart"/>
      <w:r w:rsidR="009F2F22">
        <w:t>Maza</w:t>
      </w:r>
      <w:r w:rsidR="00290DAD">
        <w:t>ndaran</w:t>
      </w:r>
      <w:proofErr w:type="spellEnd"/>
      <w:r w:rsidR="00290DAD">
        <w:t xml:space="preserve"> were occupied by Russia temporarily. </w:t>
      </w:r>
      <w:r w:rsidR="006723EA">
        <w:t xml:space="preserve">In </w:t>
      </w:r>
      <w:r w:rsidR="006723EA">
        <w:lastRenderedPageBreak/>
        <w:t xml:space="preserve">1712, St. Petersburg replaced Moscow as the Russian capital. </w:t>
      </w:r>
      <w:r w:rsidR="00186084">
        <w:t xml:space="preserve">Peasants were required to provide the state with military recruits for the army and navy and further provide labor for the construction of canals and fortresses and St. Petersburg.  </w:t>
      </w:r>
      <w:r w:rsidR="00BD3C2D">
        <w:t>The s</w:t>
      </w:r>
      <w:r w:rsidR="00186084">
        <w:t>upply of labor reduced with the limited migration from rural areas that led to reduced industrial activities</w:t>
      </w:r>
      <w:r w:rsidR="006A4E2D">
        <w:t xml:space="preserve"> and developments</w:t>
      </w:r>
      <w:r w:rsidR="00186084">
        <w:t xml:space="preserve"> </w:t>
      </w:r>
      <w:r w:rsidR="00C463A1">
        <w:t>in the region (Britannica, nd).</w:t>
      </w:r>
      <w:r w:rsidR="00186084">
        <w:t xml:space="preserve"> </w:t>
      </w:r>
      <w:r w:rsidR="00FB01AD">
        <w:t xml:space="preserve">Due to </w:t>
      </w:r>
      <w:r w:rsidR="00BD3C2D">
        <w:t>cut</w:t>
      </w:r>
      <w:r w:rsidR="00FB01AD">
        <w:t xml:space="preserve"> labor, </w:t>
      </w:r>
      <w:r w:rsidR="00BD3C2D">
        <w:t xml:space="preserve">the </w:t>
      </w:r>
      <w:r w:rsidR="00FB01AD">
        <w:t xml:space="preserve">capital was in </w:t>
      </w:r>
      <w:r w:rsidR="0069334E">
        <w:t>l</w:t>
      </w:r>
      <w:r w:rsidR="00FB01AD">
        <w:t>ow supply</w:t>
      </w:r>
      <w:r w:rsidR="00BD3C2D">
        <w:t>,</w:t>
      </w:r>
      <w:r w:rsidR="00FB01AD">
        <w:t xml:space="preserve"> and </w:t>
      </w:r>
      <w:r w:rsidR="001E2209">
        <w:t>entrepreneurs</w:t>
      </w:r>
      <w:r w:rsidR="00B92932">
        <w:t xml:space="preserve"> were hard to find among the </w:t>
      </w:r>
      <w:r w:rsidR="002B0F09">
        <w:t>townsmen</w:t>
      </w:r>
      <w:r w:rsidR="00B92932">
        <w:t xml:space="preserve">. </w:t>
      </w:r>
      <w:r w:rsidR="00BD3C2D">
        <w:t>T</w:t>
      </w:r>
      <w:r w:rsidR="0069334E">
        <w:t xml:space="preserve">o </w:t>
      </w:r>
      <w:r w:rsidR="00A90B9A">
        <w:t>begin</w:t>
      </w:r>
      <w:r w:rsidR="0069334E">
        <w:t xml:space="preserve"> new schools, provide army training</w:t>
      </w:r>
      <w:r w:rsidR="00BD3C2D">
        <w:t>,</w:t>
      </w:r>
      <w:r w:rsidR="0069334E">
        <w:t xml:space="preserve"> and start new government </w:t>
      </w:r>
      <w:r w:rsidR="00A90B9A">
        <w:t>departments</w:t>
      </w:r>
      <w:r w:rsidR="0069334E">
        <w:t>, for</w:t>
      </w:r>
      <w:r w:rsidR="00EF7E53">
        <w:t>eigners were invited to Russia</w:t>
      </w:r>
      <w:r w:rsidR="00BD3C2D">
        <w:t>,</w:t>
      </w:r>
      <w:r w:rsidR="00EE229B">
        <w:t xml:space="preserve"> and some Russians sent abroad that led to </w:t>
      </w:r>
      <w:r w:rsidR="00BD3C2D">
        <w:t>an</w:t>
      </w:r>
      <w:r w:rsidR="00EE229B">
        <w:t xml:space="preserve"> increase in trade between Russia and the West. </w:t>
      </w:r>
    </w:p>
    <w:p w:rsidR="00BF78A9" w:rsidRDefault="00BF78A9" w:rsidP="00D87B89">
      <w:pPr>
        <w:spacing w:line="480" w:lineRule="auto"/>
        <w:ind w:firstLine="720"/>
      </w:pPr>
      <w:r>
        <w:t>During the early seventeenth century, Russia had shown its superiority over Siberia but its intentions to move s</w:t>
      </w:r>
      <w:r w:rsidR="0047369C">
        <w:t>outhward</w:t>
      </w:r>
      <w:r w:rsidR="00BD3C2D">
        <w:t>. Still,</w:t>
      </w:r>
      <w:r w:rsidR="0047369C">
        <w:t xml:space="preserve"> China blocked it</w:t>
      </w:r>
      <w:r w:rsidR="00BD3C2D">
        <w:t>,</w:t>
      </w:r>
      <w:r w:rsidR="0047369C">
        <w:t xml:space="preserve"> and Russia was forced to move towards the end of </w:t>
      </w:r>
      <w:r w:rsidR="00D72BBD">
        <w:t>Emperor</w:t>
      </w:r>
      <w:r w:rsidR="0047369C">
        <w:t xml:space="preserve"> Nicholas I region. </w:t>
      </w:r>
      <w:r w:rsidR="00331F2B">
        <w:t xml:space="preserve">In 1891, Alexander III sent his son on a tour of East Asia while at the same time </w:t>
      </w:r>
      <w:r w:rsidR="00CE0BD5">
        <w:t>construction</w:t>
      </w:r>
      <w:r w:rsidR="00331F2B">
        <w:t xml:space="preserve"> of th</w:t>
      </w:r>
      <w:r w:rsidR="00CE0BD5">
        <w:t>e Trans-Siberian Railway began (</w:t>
      </w:r>
      <w:r w:rsidR="00146EB5">
        <w:t xml:space="preserve">Britannica, </w:t>
      </w:r>
      <w:proofErr w:type="spellStart"/>
      <w:r w:rsidR="00146EB5">
        <w:t>n</w:t>
      </w:r>
      <w:r w:rsidR="00A1518D">
        <w:t>.</w:t>
      </w:r>
      <w:r w:rsidR="00146EB5">
        <w:t>d</w:t>
      </w:r>
      <w:proofErr w:type="spellEnd"/>
      <w:r w:rsidR="009A72BB">
        <w:t xml:space="preserve">). </w:t>
      </w:r>
      <w:r w:rsidR="00BD3C2D">
        <w:t>T</w:t>
      </w:r>
      <w:r w:rsidR="00E35EAF">
        <w:t>he Victory of Japanese power and it</w:t>
      </w:r>
      <w:r w:rsidR="00BD3C2D">
        <w:t>s</w:t>
      </w:r>
      <w:r w:rsidR="00E35EAF">
        <w:t xml:space="preserve"> victory over China threated the close of Russian doors in East Asia</w:t>
      </w:r>
      <w:r w:rsidR="00BD3C2D">
        <w:t>,</w:t>
      </w:r>
      <w:r w:rsidR="00297064">
        <w:t xml:space="preserve"> which led to the conflict between the two nations. </w:t>
      </w:r>
      <w:r w:rsidR="003413F3">
        <w:t>Guided by his mi</w:t>
      </w:r>
      <w:r w:rsidR="00BD3C2D">
        <w:t>n</w:t>
      </w:r>
      <w:r w:rsidR="003413F3">
        <w:t xml:space="preserve">isters of finance and finance, Sergey </w:t>
      </w:r>
      <w:proofErr w:type="spellStart"/>
      <w:r w:rsidR="003413F3">
        <w:t>Yulyevich</w:t>
      </w:r>
      <w:proofErr w:type="spellEnd"/>
      <w:r w:rsidR="003413F3">
        <w:t xml:space="preserve"> and Count Witte, Nicholas II obtained a loan from China which enabled him to pay a large indemnity to Japan. </w:t>
      </w:r>
      <w:r w:rsidR="001F53D7">
        <w:t xml:space="preserve">In 1904, Japanese army under the leadership of Togo </w:t>
      </w:r>
      <w:proofErr w:type="spellStart"/>
      <w:r w:rsidR="001F53D7">
        <w:t>Heihachiro</w:t>
      </w:r>
      <w:proofErr w:type="spellEnd"/>
      <w:r w:rsidR="001F53D7">
        <w:t xml:space="preserve"> launched an attack on Russia without prior declaration of war</w:t>
      </w:r>
      <w:r w:rsidR="00D96110">
        <w:t xml:space="preserve"> (Britannica, </w:t>
      </w:r>
      <w:proofErr w:type="spellStart"/>
      <w:r w:rsidR="00D96110">
        <w:t>n.d</w:t>
      </w:r>
      <w:proofErr w:type="spellEnd"/>
      <w:r w:rsidR="00D96110">
        <w:t>).</w:t>
      </w:r>
    </w:p>
    <w:p w:rsidR="004109C7" w:rsidRDefault="004109C7" w:rsidP="00B546F7">
      <w:pPr>
        <w:spacing w:line="480" w:lineRule="auto"/>
      </w:pPr>
      <w:r>
        <w:t xml:space="preserve">Part C. </w:t>
      </w:r>
    </w:p>
    <w:p w:rsidR="002B25E7" w:rsidRDefault="00A0773B" w:rsidP="00EF4E02">
      <w:pPr>
        <w:spacing w:line="480" w:lineRule="auto"/>
        <w:ind w:firstLine="720"/>
      </w:pPr>
      <w:r>
        <w:t xml:space="preserve">After the end of </w:t>
      </w:r>
      <w:r w:rsidR="00B8716D">
        <w:t>World War</w:t>
      </w:r>
      <w:r>
        <w:t xml:space="preserve"> I in 1918, the League of Nations predecessor- today’s United Nation</w:t>
      </w:r>
      <w:r w:rsidR="00BD3C2D">
        <w:t>s</w:t>
      </w:r>
      <w:r>
        <w:t xml:space="preserve"> oversaw the creation of the Mandate System. </w:t>
      </w:r>
      <w:r w:rsidR="002C3E49">
        <w:t xml:space="preserve"> The League of Nation was developed based on t</w:t>
      </w:r>
      <w:r w:rsidR="0091758D">
        <w:t xml:space="preserve">he idea of collective security (Kinney, 2018). </w:t>
      </w:r>
      <w:r w:rsidR="00DB19B9">
        <w:t>The concept was to ensure the s</w:t>
      </w:r>
      <w:r w:rsidR="00BD3C2D">
        <w:t>afe</w:t>
      </w:r>
      <w:r w:rsidR="00DB19B9">
        <w:t xml:space="preserve">ty of all nations where each nation would </w:t>
      </w:r>
      <w:r w:rsidR="00BD3C2D">
        <w:t>provid</w:t>
      </w:r>
      <w:r w:rsidR="00DB19B9">
        <w:t xml:space="preserve">e its </w:t>
      </w:r>
      <w:r w:rsidR="00BD3C2D">
        <w:t>protection</w:t>
      </w:r>
      <w:r w:rsidR="00DB19B9">
        <w:t>.</w:t>
      </w:r>
      <w:r w:rsidR="00E0447E">
        <w:t xml:space="preserve"> </w:t>
      </w:r>
      <w:r w:rsidR="00ED4A77">
        <w:t xml:space="preserve">The Mandate System was started to attempt and stop wars and fighting among nations over conquered lands by </w:t>
      </w:r>
      <w:r w:rsidR="00ED1C54">
        <w:t xml:space="preserve">assigning the lands of the fallen Ottoman Empire </w:t>
      </w:r>
      <w:r w:rsidR="00433F29">
        <w:lastRenderedPageBreak/>
        <w:t xml:space="preserve">and the German colonies. </w:t>
      </w:r>
      <w:r w:rsidR="00D30DC6">
        <w:t xml:space="preserve">The league under article 22 of the covenant of the </w:t>
      </w:r>
      <w:proofErr w:type="gramStart"/>
      <w:r w:rsidR="00D30DC6">
        <w:t xml:space="preserve">league </w:t>
      </w:r>
      <w:r w:rsidR="002A63BD">
        <w:t xml:space="preserve">of </w:t>
      </w:r>
      <w:r w:rsidR="00BD3C2D">
        <w:t>n</w:t>
      </w:r>
      <w:r w:rsidR="002A63BD">
        <w:t>ation</w:t>
      </w:r>
      <w:r w:rsidR="00BD3C2D">
        <w:t>s</w:t>
      </w:r>
      <w:proofErr w:type="gramEnd"/>
      <w:r w:rsidR="002A63BD">
        <w:t xml:space="preserve"> created three classes. </w:t>
      </w:r>
      <w:r w:rsidR="00610350">
        <w:t xml:space="preserve"> Class A mandates consisted of former te</w:t>
      </w:r>
      <w:r w:rsidR="004226C0">
        <w:t>r</w:t>
      </w:r>
      <w:r w:rsidR="00274F48">
        <w:t>ritories of the Ottoman Empire that would soon have independence pending paperwork</w:t>
      </w:r>
      <w:r w:rsidR="007E705E">
        <w:t xml:space="preserve"> (Kinney, 2018)</w:t>
      </w:r>
      <w:r w:rsidR="00274F48">
        <w:t xml:space="preserve">. </w:t>
      </w:r>
    </w:p>
    <w:p w:rsidR="000F0578" w:rsidRDefault="00E07038" w:rsidP="00EF4E02">
      <w:pPr>
        <w:spacing w:line="480" w:lineRule="auto"/>
        <w:ind w:firstLine="720"/>
      </w:pPr>
      <w:r>
        <w:t>During the late seventeenth century</w:t>
      </w:r>
      <w:r w:rsidR="00BD3C2D">
        <w:t>,</w:t>
      </w:r>
      <w:r>
        <w:t xml:space="preserve"> the Ottoman Empire started contracting and growing smaller</w:t>
      </w:r>
      <w:r w:rsidR="00383868">
        <w:t xml:space="preserve"> as a result of losing its territories during the various conflicts. </w:t>
      </w:r>
      <w:r w:rsidR="003978E7">
        <w:t>During this period</w:t>
      </w:r>
      <w:r w:rsidR="00BD3C2D">
        <w:t>,</w:t>
      </w:r>
      <w:r w:rsidR="003978E7">
        <w:t xml:space="preserve"> the Islamic countries did not experience fast economic and technological growth compared to the wester</w:t>
      </w:r>
      <w:r w:rsidR="002C7940">
        <w:t>n</w:t>
      </w:r>
      <w:r w:rsidR="00D40EF7">
        <w:t xml:space="preserve"> nations that included France, Germany</w:t>
      </w:r>
      <w:r w:rsidR="00BD3C2D">
        <w:t>,</w:t>
      </w:r>
      <w:r w:rsidR="00D40EF7">
        <w:t xml:space="preserve"> and Britain. </w:t>
      </w:r>
      <w:r w:rsidR="002A309E">
        <w:t>As a result of these weaknesses</w:t>
      </w:r>
      <w:r w:rsidR="00BD3C2D">
        <w:t>,</w:t>
      </w:r>
      <w:r w:rsidR="002A309E">
        <w:t xml:space="preserve"> the Ottoman Empire was de</w:t>
      </w:r>
      <w:r w:rsidR="00BD517A">
        <w:t xml:space="preserve">stroyed by the Western </w:t>
      </w:r>
      <w:r w:rsidR="00BD3C2D">
        <w:t>countrie</w:t>
      </w:r>
      <w:r w:rsidR="00BD517A">
        <w:t xml:space="preserve">s during the World War I. </w:t>
      </w:r>
      <w:r w:rsidR="008C3E7F">
        <w:t xml:space="preserve">Following the destruction of </w:t>
      </w:r>
      <w:r w:rsidR="00BD3C2D">
        <w:t xml:space="preserve">the </w:t>
      </w:r>
      <w:r w:rsidR="008C3E7F">
        <w:t>Ottoman Empire, their territories which included Iraq, Lebanon, Palestine</w:t>
      </w:r>
      <w:r w:rsidR="00BD3C2D">
        <w:t>,</w:t>
      </w:r>
      <w:r w:rsidR="008C3E7F">
        <w:t xml:space="preserve"> and Syria. </w:t>
      </w:r>
      <w:r w:rsidR="006635B8">
        <w:t>These territories were termed as being sufficiently advanced</w:t>
      </w:r>
      <w:r w:rsidR="00BD3C2D">
        <w:t>,</w:t>
      </w:r>
      <w:r w:rsidR="006635B8">
        <w:t xml:space="preserve"> </w:t>
      </w:r>
      <w:r w:rsidR="008900B8">
        <w:t>and their provisional independence recognized</w:t>
      </w:r>
      <w:r w:rsidR="00BD3C2D">
        <w:t>,</w:t>
      </w:r>
      <w:r w:rsidR="008900B8">
        <w:t xml:space="preserve"> although they remained subject to Allied administration </w:t>
      </w:r>
      <w:r w:rsidR="00F04F4B">
        <w:t xml:space="preserve">until they were fully able to govern themselves. </w:t>
      </w:r>
    </w:p>
    <w:p w:rsidR="00A017E1" w:rsidRDefault="00A017E1" w:rsidP="00EF4E02">
      <w:pPr>
        <w:spacing w:line="480" w:lineRule="auto"/>
        <w:ind w:firstLine="720"/>
      </w:pPr>
      <w:r>
        <w:t>The Mandate System lead to Iraq and Palestine w</w:t>
      </w:r>
      <w:r w:rsidR="00BD3C2D">
        <w:t>as</w:t>
      </w:r>
      <w:r>
        <w:t xml:space="preserve"> handed over to Great Britain while Lebanon and Syria were ruled by France where all Class A mandates attained their i</w:t>
      </w:r>
      <w:r w:rsidR="00DD4139">
        <w:t xml:space="preserve">ndependence by the end of 1949 (Britannica, 2017). </w:t>
      </w:r>
      <w:r w:rsidR="000A7C99">
        <w:t xml:space="preserve">Territories that were taken during </w:t>
      </w:r>
      <w:r w:rsidR="00BD3C2D">
        <w:t xml:space="preserve">the </w:t>
      </w:r>
      <w:r w:rsidR="000A7C99">
        <w:t xml:space="preserve">war were supposed to be </w:t>
      </w:r>
      <w:r w:rsidR="00BE06B2">
        <w:t>divided</w:t>
      </w:r>
      <w:r w:rsidR="000A7C99">
        <w:t xml:space="preserve"> among the war victors, though France and England won the Middle East war, they had no interests in maintaining colonies in the region</w:t>
      </w:r>
      <w:r w:rsidR="00BD3C2D">
        <w:t>,</w:t>
      </w:r>
      <w:r w:rsidR="000A7C99">
        <w:t xml:space="preserve"> and all they wanted was continued access to trade, oil</w:t>
      </w:r>
      <w:r w:rsidR="00BD3C2D">
        <w:t>,</w:t>
      </w:r>
      <w:r w:rsidR="000A7C99">
        <w:t xml:space="preserve"> and </w:t>
      </w:r>
      <w:r w:rsidR="00BE06B2">
        <w:t>transportation</w:t>
      </w:r>
      <w:r w:rsidR="000A7C99">
        <w:t xml:space="preserve"> in the region. </w:t>
      </w:r>
      <w:r w:rsidR="004C7D00">
        <w:t>France, Germany</w:t>
      </w:r>
      <w:r w:rsidR="00BD3C2D">
        <w:t>,</w:t>
      </w:r>
      <w:r w:rsidR="004C7D00">
        <w:t xml:space="preserve"> and Britain desired to see a system of self-governance that was expressed by the local independence movements that contributed to the victory of the Ottoman Empire. </w:t>
      </w:r>
    </w:p>
    <w:p w:rsidR="00393C8E" w:rsidRDefault="00393C8E" w:rsidP="00EF4E02">
      <w:pPr>
        <w:spacing w:line="480" w:lineRule="auto"/>
        <w:ind w:firstLine="720"/>
      </w:pPr>
      <w:r>
        <w:t xml:space="preserve">After World War I, the political climate favored nationalism by ensuring the rights of people with </w:t>
      </w:r>
      <w:r w:rsidR="00BD3C2D">
        <w:t xml:space="preserve">a </w:t>
      </w:r>
      <w:r>
        <w:t>shared ethnicity, cultural beliefs</w:t>
      </w:r>
      <w:r w:rsidR="00BD3C2D">
        <w:t>,</w:t>
      </w:r>
      <w:r>
        <w:t xml:space="preserve"> or religious beliefs to form and develop a system of self-governance without </w:t>
      </w:r>
      <w:r w:rsidR="002E0986">
        <w:t>interferences</w:t>
      </w:r>
      <w:r>
        <w:t xml:space="preserve"> from the outside world or the colonizers.  </w:t>
      </w:r>
    </w:p>
    <w:p w:rsidR="00063C41" w:rsidRDefault="00063C41" w:rsidP="00B546F7">
      <w:pPr>
        <w:spacing w:line="480" w:lineRule="auto"/>
      </w:pPr>
    </w:p>
    <w:p w:rsidR="000821DF" w:rsidRDefault="000821DF" w:rsidP="006C0FF9">
      <w:pPr>
        <w:spacing w:line="480" w:lineRule="auto"/>
        <w:jc w:val="center"/>
      </w:pPr>
      <w:r>
        <w:lastRenderedPageBreak/>
        <w:t>Reference</w:t>
      </w:r>
    </w:p>
    <w:p w:rsidR="003965AC" w:rsidRDefault="003965AC" w:rsidP="003965AC">
      <w:pPr>
        <w:spacing w:line="360" w:lineRule="auto"/>
        <w:ind w:left="720" w:hanging="720"/>
      </w:pPr>
      <w:r>
        <w:t xml:space="preserve">Britannica (nd). Russian Empire: Historical </w:t>
      </w:r>
      <w:bookmarkStart w:id="0" w:name="_GoBack"/>
      <w:bookmarkEnd w:id="0"/>
      <w:r>
        <w:t>Empire</w:t>
      </w:r>
      <w:r w:rsidR="00BD3C2D">
        <w:t xml:space="preserve"> in</w:t>
      </w:r>
      <w:r>
        <w:t xml:space="preserve"> Europe. Accessed [online] at </w:t>
      </w:r>
      <w:hyperlink r:id="rId6" w:history="1">
        <w:r w:rsidRPr="004433B8">
          <w:rPr>
            <w:rStyle w:val="Hyperlink"/>
          </w:rPr>
          <w:t>https://www.britannica.com/place/Russian-Empire</w:t>
        </w:r>
      </w:hyperlink>
      <w:r>
        <w:t xml:space="preserve"> </w:t>
      </w:r>
      <w:r w:rsidRPr="007C69AD">
        <w:t>on 18/7/2020</w:t>
      </w:r>
      <w:r>
        <w:t>.</w:t>
      </w:r>
    </w:p>
    <w:p w:rsidR="003965AC" w:rsidRDefault="003965AC" w:rsidP="003965AC">
      <w:pPr>
        <w:spacing w:line="360" w:lineRule="auto"/>
        <w:ind w:left="720" w:hanging="720"/>
      </w:pPr>
      <w:r>
        <w:t xml:space="preserve">Britannica (nd). Russo-Japanese War: Russo-Japanese History. Accessed online at </w:t>
      </w:r>
      <w:hyperlink r:id="rId7" w:history="1">
        <w:r>
          <w:rPr>
            <w:rStyle w:val="Hyperlink"/>
          </w:rPr>
          <w:t>https://www.britannica.com/event/Russo-Japanese-War</w:t>
        </w:r>
      </w:hyperlink>
      <w:r>
        <w:t xml:space="preserve"> on 18/7/2020.</w:t>
      </w:r>
    </w:p>
    <w:p w:rsidR="003965AC" w:rsidRDefault="003965AC" w:rsidP="003965AC">
      <w:pPr>
        <w:spacing w:line="360" w:lineRule="auto"/>
        <w:ind w:left="720" w:hanging="720"/>
      </w:pPr>
      <w:r>
        <w:t xml:space="preserve">Encyclopedia.com (2020). The Long Decline: From the Ottoman Empire to the Mandate System. Accessed online at </w:t>
      </w:r>
      <w:hyperlink r:id="rId8" w:history="1">
        <w:r>
          <w:rPr>
            <w:rStyle w:val="Hyperlink"/>
          </w:rPr>
          <w:t>https://www.encyclopedia.com/politics/encyclopedias-almanacs-transcripts-and-maps/long-decline-ottoman-empire-mandate-system</w:t>
        </w:r>
      </w:hyperlink>
      <w:r>
        <w:t xml:space="preserve"> on 18/7/2020.</w:t>
      </w:r>
    </w:p>
    <w:p w:rsidR="003965AC" w:rsidRDefault="003965AC" w:rsidP="003965AC">
      <w:pPr>
        <w:spacing w:line="360" w:lineRule="auto"/>
        <w:ind w:left="720" w:hanging="720"/>
      </w:pPr>
      <w:r>
        <w:t xml:space="preserve">Kinney, Charles (2018). What was the Mandate System? Definition and WWI. Accessed online at </w:t>
      </w:r>
      <w:hyperlink r:id="rId9" w:history="1">
        <w:r>
          <w:rPr>
            <w:rStyle w:val="Hyperlink"/>
          </w:rPr>
          <w:t>https://study.com/academy/lesson/what-was-the-mandate-system-definition-wwi.html</w:t>
        </w:r>
      </w:hyperlink>
      <w:r>
        <w:t xml:space="preserve"> on 18/7/2020.</w:t>
      </w:r>
    </w:p>
    <w:p w:rsidR="003965AC" w:rsidRDefault="003965AC" w:rsidP="003965AC">
      <w:pPr>
        <w:spacing w:line="360" w:lineRule="auto"/>
        <w:ind w:left="720" w:hanging="720"/>
      </w:pPr>
      <w:r>
        <w:t xml:space="preserve">National Geography (2015). Europe: Physical Geography. Accessed [online] at </w:t>
      </w:r>
      <w:hyperlink r:id="rId10" w:history="1">
        <w:r>
          <w:rPr>
            <w:rStyle w:val="Hyperlink"/>
          </w:rPr>
          <w:t>https://www.nationalgeographic.org/encyclopedia/europe-physical-geography/</w:t>
        </w:r>
      </w:hyperlink>
      <w:r>
        <w:t xml:space="preserve"> on 18/ 7/2020.</w:t>
      </w:r>
    </w:p>
    <w:p w:rsidR="00953298" w:rsidRDefault="00953298" w:rsidP="00B546F7">
      <w:pPr>
        <w:spacing w:line="480" w:lineRule="auto"/>
      </w:pPr>
    </w:p>
    <w:p w:rsidR="007C69AD" w:rsidRDefault="007C69AD" w:rsidP="00B546F7">
      <w:pPr>
        <w:spacing w:line="480" w:lineRule="auto"/>
      </w:pPr>
    </w:p>
    <w:sectPr w:rsidR="007C69AD" w:rsidSect="00737255">
      <w:headerReference w:type="default" r:id="rId11"/>
      <w:headerReference w:type="first" r:id="rId12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62562" w:rsidRDefault="00062562" w:rsidP="00737255">
      <w:pPr>
        <w:spacing w:after="0" w:line="240" w:lineRule="auto"/>
      </w:pPr>
      <w:r>
        <w:separator/>
      </w:r>
    </w:p>
  </w:endnote>
  <w:endnote w:type="continuationSeparator" w:id="0">
    <w:p w:rsidR="00062562" w:rsidRDefault="00062562" w:rsidP="0073725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62562" w:rsidRDefault="00062562" w:rsidP="00737255">
      <w:pPr>
        <w:spacing w:after="0" w:line="240" w:lineRule="auto"/>
      </w:pPr>
      <w:r>
        <w:separator/>
      </w:r>
    </w:p>
  </w:footnote>
  <w:footnote w:type="continuationSeparator" w:id="0">
    <w:p w:rsidR="00062562" w:rsidRDefault="00062562" w:rsidP="0073725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754519790"/>
      <w:docPartObj>
        <w:docPartGallery w:val="Page Numbers (Top of Page)"/>
        <w:docPartUnique/>
      </w:docPartObj>
    </w:sdtPr>
    <w:sdtEndPr>
      <w:rPr>
        <w:noProof/>
      </w:rPr>
    </w:sdtEndPr>
    <w:sdtContent>
      <w:p w:rsidR="00737255" w:rsidRDefault="00737255">
        <w:pPr>
          <w:pStyle w:val="Head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BD3C2D">
          <w:rPr>
            <w:noProof/>
          </w:rPr>
          <w:t>6</w:t>
        </w:r>
        <w:r>
          <w:rPr>
            <w:noProof/>
          </w:rPr>
          <w:fldChar w:fldCharType="end"/>
        </w:r>
      </w:p>
    </w:sdtContent>
  </w:sdt>
  <w:p w:rsidR="00737255" w:rsidRDefault="00737255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37255" w:rsidRDefault="00737255">
    <w:pPr>
      <w:pStyle w:val="Header"/>
    </w:pPr>
    <w:r>
      <w:t>Running Head: WORLD GEOGRAPHY                                                                                                                        1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hideSpellingErrors/>
  <w:hideGrammaticalError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ytjQ1NjMysjQ2MzEwMjVX0lEKTi0uzszPAykwrAUA4VSmJiwAAAA="/>
  </w:docVars>
  <w:rsids>
    <w:rsidRoot w:val="00EA667D"/>
    <w:rsid w:val="000233FD"/>
    <w:rsid w:val="00033B9A"/>
    <w:rsid w:val="00053753"/>
    <w:rsid w:val="00062562"/>
    <w:rsid w:val="00063C41"/>
    <w:rsid w:val="000821DF"/>
    <w:rsid w:val="000A7C99"/>
    <w:rsid w:val="000C1BAE"/>
    <w:rsid w:val="000C4B9A"/>
    <w:rsid w:val="000D6501"/>
    <w:rsid w:val="000F0578"/>
    <w:rsid w:val="00116519"/>
    <w:rsid w:val="00146EB5"/>
    <w:rsid w:val="00160C3A"/>
    <w:rsid w:val="0016470C"/>
    <w:rsid w:val="00184F57"/>
    <w:rsid w:val="0018517D"/>
    <w:rsid w:val="00186084"/>
    <w:rsid w:val="001C2AE5"/>
    <w:rsid w:val="001E2209"/>
    <w:rsid w:val="001E552C"/>
    <w:rsid w:val="001F53D7"/>
    <w:rsid w:val="001F5635"/>
    <w:rsid w:val="00204B5F"/>
    <w:rsid w:val="0022680B"/>
    <w:rsid w:val="00274F48"/>
    <w:rsid w:val="00290DAD"/>
    <w:rsid w:val="00297064"/>
    <w:rsid w:val="002A309E"/>
    <w:rsid w:val="002A63BD"/>
    <w:rsid w:val="002B0F09"/>
    <w:rsid w:val="002B25E7"/>
    <w:rsid w:val="002C3E49"/>
    <w:rsid w:val="002C7940"/>
    <w:rsid w:val="002D5ACF"/>
    <w:rsid w:val="002E0986"/>
    <w:rsid w:val="003264F8"/>
    <w:rsid w:val="00331F2B"/>
    <w:rsid w:val="003413F3"/>
    <w:rsid w:val="00383868"/>
    <w:rsid w:val="00393C8E"/>
    <w:rsid w:val="003965AC"/>
    <w:rsid w:val="003978E7"/>
    <w:rsid w:val="004109C7"/>
    <w:rsid w:val="004226C0"/>
    <w:rsid w:val="00433F29"/>
    <w:rsid w:val="0047369C"/>
    <w:rsid w:val="00487F38"/>
    <w:rsid w:val="004A2C73"/>
    <w:rsid w:val="004C484F"/>
    <w:rsid w:val="004C7D00"/>
    <w:rsid w:val="004D6CFE"/>
    <w:rsid w:val="004F2A80"/>
    <w:rsid w:val="00506EC4"/>
    <w:rsid w:val="00515F16"/>
    <w:rsid w:val="005934C8"/>
    <w:rsid w:val="00610350"/>
    <w:rsid w:val="006635B8"/>
    <w:rsid w:val="006723EA"/>
    <w:rsid w:val="006827E6"/>
    <w:rsid w:val="0069334E"/>
    <w:rsid w:val="006A4E2D"/>
    <w:rsid w:val="006C0FF9"/>
    <w:rsid w:val="006F73A1"/>
    <w:rsid w:val="00737255"/>
    <w:rsid w:val="007C69AD"/>
    <w:rsid w:val="007D5C6C"/>
    <w:rsid w:val="007E705E"/>
    <w:rsid w:val="00832F4A"/>
    <w:rsid w:val="00864B7A"/>
    <w:rsid w:val="008900B8"/>
    <w:rsid w:val="008C3E7F"/>
    <w:rsid w:val="0091758D"/>
    <w:rsid w:val="00931B9A"/>
    <w:rsid w:val="00953298"/>
    <w:rsid w:val="0098545F"/>
    <w:rsid w:val="009A72BB"/>
    <w:rsid w:val="009F164B"/>
    <w:rsid w:val="009F2F22"/>
    <w:rsid w:val="00A017E1"/>
    <w:rsid w:val="00A0773B"/>
    <w:rsid w:val="00A1518D"/>
    <w:rsid w:val="00A233FE"/>
    <w:rsid w:val="00A56FE7"/>
    <w:rsid w:val="00A63B48"/>
    <w:rsid w:val="00A727A8"/>
    <w:rsid w:val="00A87398"/>
    <w:rsid w:val="00A90B9A"/>
    <w:rsid w:val="00AE6BE5"/>
    <w:rsid w:val="00AF0BF3"/>
    <w:rsid w:val="00B025A4"/>
    <w:rsid w:val="00B12BC7"/>
    <w:rsid w:val="00B25F4B"/>
    <w:rsid w:val="00B32F05"/>
    <w:rsid w:val="00B4458B"/>
    <w:rsid w:val="00B546F7"/>
    <w:rsid w:val="00B8716D"/>
    <w:rsid w:val="00B92932"/>
    <w:rsid w:val="00BD3C2D"/>
    <w:rsid w:val="00BD517A"/>
    <w:rsid w:val="00BE06B2"/>
    <w:rsid w:val="00BF78A9"/>
    <w:rsid w:val="00C220EB"/>
    <w:rsid w:val="00C463A1"/>
    <w:rsid w:val="00C55BC3"/>
    <w:rsid w:val="00C97F8B"/>
    <w:rsid w:val="00CE0BD5"/>
    <w:rsid w:val="00D30DC6"/>
    <w:rsid w:val="00D40EF7"/>
    <w:rsid w:val="00D47D3F"/>
    <w:rsid w:val="00D72BBD"/>
    <w:rsid w:val="00D87B89"/>
    <w:rsid w:val="00D94341"/>
    <w:rsid w:val="00D96110"/>
    <w:rsid w:val="00DB19B9"/>
    <w:rsid w:val="00DD4139"/>
    <w:rsid w:val="00E0447E"/>
    <w:rsid w:val="00E07038"/>
    <w:rsid w:val="00E2425D"/>
    <w:rsid w:val="00E2441C"/>
    <w:rsid w:val="00E26EDA"/>
    <w:rsid w:val="00E35EAF"/>
    <w:rsid w:val="00E37766"/>
    <w:rsid w:val="00E9043D"/>
    <w:rsid w:val="00EA667D"/>
    <w:rsid w:val="00ED1C54"/>
    <w:rsid w:val="00ED4A77"/>
    <w:rsid w:val="00EE229B"/>
    <w:rsid w:val="00EF4E02"/>
    <w:rsid w:val="00EF7E53"/>
    <w:rsid w:val="00F04BA2"/>
    <w:rsid w:val="00F04F4B"/>
    <w:rsid w:val="00F25421"/>
    <w:rsid w:val="00F71A1A"/>
    <w:rsid w:val="00F91AC8"/>
    <w:rsid w:val="00F91B18"/>
    <w:rsid w:val="00FB01AD"/>
    <w:rsid w:val="00FB3057"/>
    <w:rsid w:val="00FB4E0B"/>
    <w:rsid w:val="00FC2846"/>
    <w:rsid w:val="00FE3C7E"/>
    <w:rsid w:val="00FE5A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C84E1A8-9283-45F3-AC85-B4F1B759C9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0821DF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unhideWhenUsed/>
    <w:rsid w:val="0073725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37255"/>
  </w:style>
  <w:style w:type="paragraph" w:styleId="Footer">
    <w:name w:val="footer"/>
    <w:basedOn w:val="Normal"/>
    <w:link w:val="FooterChar"/>
    <w:uiPriority w:val="99"/>
    <w:unhideWhenUsed/>
    <w:rsid w:val="0073725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3725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encyclopedia.com/politics/encyclopedias-almanacs-transcripts-and-maps/long-decline-ottoman-empire-mandate-system" TargetMode="Externa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s://www.britannica.com/event/Russo-Japanese-War" TargetMode="External"/><Relationship Id="rId12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britannica.com/place/Russian-Empire" TargetMode="External"/><Relationship Id="rId11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hyperlink" Target="https://www.nationalgeographic.org/encyclopedia/europe-physical-geography/" TargetMode="External"/><Relationship Id="rId4" Type="http://schemas.openxmlformats.org/officeDocument/2006/relationships/footnotes" Target="footnotes.xml"/><Relationship Id="rId9" Type="http://schemas.openxmlformats.org/officeDocument/2006/relationships/hyperlink" Target="https://study.com/academy/lesson/what-was-the-mandate-system-definition-wwi.html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413</TotalTime>
  <Pages>6</Pages>
  <Words>1311</Words>
  <Characters>7474</Characters>
  <Application>Microsoft Office Word</Application>
  <DocSecurity>0</DocSecurity>
  <Lines>62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8768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sammywartz</dc:creator>
  <cp:keywords/>
  <dc:description/>
  <cp:lastModifiedBy>USER</cp:lastModifiedBy>
  <cp:revision>135</cp:revision>
  <dcterms:created xsi:type="dcterms:W3CDTF">2020-07-18T09:22:00Z</dcterms:created>
  <dcterms:modified xsi:type="dcterms:W3CDTF">2020-07-18T16:19:00Z</dcterms:modified>
</cp:coreProperties>
</file>